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72" w:rsidRPr="00612872" w:rsidRDefault="00E7601F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 w:rsidRPr="00E7601F">
        <w:rPr>
          <w:sz w:val="24"/>
          <w:szCs w:val="24"/>
          <w:lang w:val="kk-KZ"/>
        </w:rPr>
        <w:t xml:space="preserve">Нәзік </w:t>
      </w:r>
      <w:bookmarkStart w:id="0" w:name="_GoBack"/>
      <w:bookmarkEnd w:id="0"/>
      <w:r w:rsidRPr="00E7601F">
        <w:rPr>
          <w:sz w:val="24"/>
          <w:szCs w:val="24"/>
          <w:lang w:val="kk-KZ"/>
        </w:rPr>
        <w:t>органикалық синтездің шикізат базасы: өсімдік және жануарлардан алынатын шикізат, көмірқышқыл, мұнай-химия және газ-химиялық шикізат</w:t>
      </w:r>
      <w:r w:rsidR="00612872">
        <w:rPr>
          <w:sz w:val="24"/>
          <w:szCs w:val="24"/>
          <w:lang w:val="kk-KZ"/>
        </w:rPr>
        <w:t>.</w:t>
      </w:r>
    </w:p>
    <w:p w:rsidR="00612872" w:rsidRPr="00612872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С</w:t>
      </w:r>
      <w:r w:rsidR="00E7601F" w:rsidRPr="00612872">
        <w:rPr>
          <w:sz w:val="24"/>
          <w:szCs w:val="24"/>
          <w:lang w:val="kk-KZ"/>
        </w:rPr>
        <w:t>интетикалық бояғыштар: бояғыштардың қасиеттері мен құрылымы</w:t>
      </w:r>
      <w:r>
        <w:rPr>
          <w:sz w:val="24"/>
          <w:szCs w:val="24"/>
          <w:lang w:val="kk-KZ"/>
        </w:rPr>
        <w:t xml:space="preserve">. </w:t>
      </w:r>
    </w:p>
    <w:p w:rsidR="00612872" w:rsidRPr="00612872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Х</w:t>
      </w:r>
      <w:r w:rsidR="00E7601F" w:rsidRPr="00612872">
        <w:rPr>
          <w:sz w:val="24"/>
          <w:szCs w:val="24"/>
          <w:lang w:val="kk-KZ"/>
        </w:rPr>
        <w:t>роматикалық теория</w:t>
      </w:r>
      <w:r w:rsidRPr="00612872">
        <w:rPr>
          <w:sz w:val="24"/>
          <w:szCs w:val="24"/>
          <w:lang w:val="kk-KZ"/>
        </w:rPr>
        <w:t xml:space="preserve">. </w:t>
      </w:r>
    </w:p>
    <w:p w:rsidR="00612872" w:rsidRPr="00612872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Б</w:t>
      </w:r>
      <w:r w:rsidR="00E7601F" w:rsidRPr="00612872">
        <w:rPr>
          <w:sz w:val="24"/>
          <w:szCs w:val="24"/>
          <w:lang w:val="kk-KZ"/>
        </w:rPr>
        <w:t>ояғыштардың классификациясы мен номенклатурасы</w:t>
      </w:r>
      <w:r>
        <w:rPr>
          <w:sz w:val="24"/>
          <w:szCs w:val="24"/>
          <w:lang w:val="kk-KZ"/>
        </w:rPr>
        <w:t>.</w:t>
      </w:r>
    </w:p>
    <w:p w:rsidR="00612872" w:rsidRPr="00612872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Б</w:t>
      </w:r>
      <w:r w:rsidR="00E7601F" w:rsidRPr="00612872">
        <w:rPr>
          <w:sz w:val="24"/>
          <w:szCs w:val="24"/>
          <w:lang w:val="kk-KZ"/>
        </w:rPr>
        <w:t>ояғыштарды синтездеу әдістері</w:t>
      </w:r>
      <w:r>
        <w:rPr>
          <w:sz w:val="24"/>
          <w:szCs w:val="24"/>
          <w:lang w:val="kk-KZ"/>
        </w:rPr>
        <w:t>.</w:t>
      </w:r>
    </w:p>
    <w:p w:rsidR="00AE3600" w:rsidRPr="00AE3600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Б</w:t>
      </w:r>
      <w:r w:rsidR="00E7601F" w:rsidRPr="00612872">
        <w:rPr>
          <w:sz w:val="24"/>
          <w:szCs w:val="24"/>
          <w:lang w:val="kk-KZ"/>
        </w:rPr>
        <w:t>ояғыштарды қолдану</w:t>
      </w:r>
      <w:r>
        <w:rPr>
          <w:sz w:val="24"/>
          <w:szCs w:val="24"/>
          <w:lang w:val="kk-KZ"/>
        </w:rPr>
        <w:t>.</w:t>
      </w:r>
    </w:p>
    <w:p w:rsidR="00AE3600" w:rsidRPr="00AE3600" w:rsidRDefault="00AE3600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А</w:t>
      </w:r>
      <w:r w:rsidR="00E7601F" w:rsidRPr="00612872">
        <w:rPr>
          <w:sz w:val="24"/>
          <w:szCs w:val="24"/>
          <w:lang w:val="kk-KZ"/>
        </w:rPr>
        <w:t xml:space="preserve">зобояғыштар: хромды, қышқылды, құрамында металлы бар. </w:t>
      </w:r>
      <w:r w:rsidR="00E7601F" w:rsidRPr="00EB39BF">
        <w:rPr>
          <w:sz w:val="24"/>
          <w:szCs w:val="24"/>
          <w:lang w:val="kk-KZ"/>
        </w:rPr>
        <w:t xml:space="preserve">Бояғыштарды алу және пайдалану әдістері. </w:t>
      </w:r>
      <w:proofErr w:type="spellStart"/>
      <w:r w:rsidR="00E7601F" w:rsidRPr="00612872">
        <w:rPr>
          <w:sz w:val="24"/>
          <w:szCs w:val="24"/>
        </w:rPr>
        <w:t>Мысалдар</w:t>
      </w:r>
      <w:proofErr w:type="spellEnd"/>
      <w:r w:rsidR="00E7601F" w:rsidRPr="00612872">
        <w:rPr>
          <w:sz w:val="24"/>
          <w:szCs w:val="24"/>
        </w:rPr>
        <w:t xml:space="preserve"> </w:t>
      </w:r>
      <w:proofErr w:type="spellStart"/>
      <w:r w:rsidR="00E7601F" w:rsidRPr="00612872">
        <w:rPr>
          <w:sz w:val="24"/>
          <w:szCs w:val="24"/>
        </w:rPr>
        <w:t>келті</w:t>
      </w:r>
      <w:proofErr w:type="gramStart"/>
      <w:r w:rsidR="00E7601F" w:rsidRPr="00612872">
        <w:rPr>
          <w:sz w:val="24"/>
          <w:szCs w:val="24"/>
        </w:rPr>
        <w:t>р</w:t>
      </w:r>
      <w:proofErr w:type="gramEnd"/>
      <w:r w:rsidR="00E7601F" w:rsidRPr="00612872">
        <w:rPr>
          <w:sz w:val="24"/>
          <w:szCs w:val="24"/>
        </w:rPr>
        <w:t>іңіз</w:t>
      </w:r>
      <w:proofErr w:type="spellEnd"/>
      <w:r w:rsidR="00612872">
        <w:rPr>
          <w:sz w:val="24"/>
          <w:szCs w:val="24"/>
          <w:lang w:val="kk-KZ"/>
        </w:rPr>
        <w:t>.</w:t>
      </w:r>
    </w:p>
    <w:p w:rsidR="00AE3600" w:rsidRPr="00AE3600" w:rsidRDefault="00AE3600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>
        <w:rPr>
          <w:sz w:val="24"/>
          <w:szCs w:val="24"/>
          <w:lang w:val="kk-KZ"/>
        </w:rPr>
        <w:t>А</w:t>
      </w:r>
      <w:r w:rsidR="00E7601F" w:rsidRPr="00612872">
        <w:rPr>
          <w:sz w:val="24"/>
          <w:szCs w:val="24"/>
          <w:lang w:val="kk-KZ"/>
        </w:rPr>
        <w:t xml:space="preserve">зобояғыштар: қышқылды, белсенді. Бояғыштарды алу және пайдалану әдістері. </w:t>
      </w:r>
      <w:proofErr w:type="spellStart"/>
      <w:r w:rsidR="00E7601F" w:rsidRPr="00612872">
        <w:rPr>
          <w:sz w:val="24"/>
          <w:szCs w:val="24"/>
        </w:rPr>
        <w:t>Мысалдар</w:t>
      </w:r>
      <w:proofErr w:type="spellEnd"/>
      <w:r w:rsidR="00E7601F" w:rsidRPr="00612872">
        <w:rPr>
          <w:sz w:val="24"/>
          <w:szCs w:val="24"/>
        </w:rPr>
        <w:t xml:space="preserve"> </w:t>
      </w:r>
      <w:proofErr w:type="spellStart"/>
      <w:r w:rsidR="00E7601F" w:rsidRPr="00612872">
        <w:rPr>
          <w:sz w:val="24"/>
          <w:szCs w:val="24"/>
        </w:rPr>
        <w:t>келті</w:t>
      </w:r>
      <w:proofErr w:type="gramStart"/>
      <w:r w:rsidR="00E7601F" w:rsidRPr="00612872">
        <w:rPr>
          <w:sz w:val="24"/>
          <w:szCs w:val="24"/>
        </w:rPr>
        <w:t>р</w:t>
      </w:r>
      <w:proofErr w:type="gramEnd"/>
      <w:r w:rsidR="00E7601F" w:rsidRPr="00612872">
        <w:rPr>
          <w:sz w:val="24"/>
          <w:szCs w:val="24"/>
        </w:rPr>
        <w:t>іңіз</w:t>
      </w:r>
      <w:proofErr w:type="spellEnd"/>
      <w:r w:rsidR="00612872">
        <w:rPr>
          <w:sz w:val="24"/>
          <w:szCs w:val="24"/>
          <w:lang w:val="kk-KZ"/>
        </w:rPr>
        <w:t>.</w:t>
      </w:r>
    </w:p>
    <w:p w:rsidR="00AE3600" w:rsidRPr="00AE3600" w:rsidRDefault="00E7601F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 w:rsidRPr="00612872">
        <w:rPr>
          <w:sz w:val="24"/>
          <w:szCs w:val="24"/>
          <w:lang w:val="kk-KZ"/>
        </w:rPr>
        <w:t xml:space="preserve">Нитро- және нитрозобояғыштар. Бояғыштарды алу және пайдалану әдістері. </w:t>
      </w:r>
      <w:proofErr w:type="spellStart"/>
      <w:r w:rsidRPr="00612872">
        <w:rPr>
          <w:sz w:val="24"/>
          <w:szCs w:val="24"/>
        </w:rPr>
        <w:t>Мысалдар</w:t>
      </w:r>
      <w:proofErr w:type="spellEnd"/>
      <w:r w:rsidRPr="00612872">
        <w:rPr>
          <w:sz w:val="24"/>
          <w:szCs w:val="24"/>
        </w:rPr>
        <w:t xml:space="preserve"> </w:t>
      </w:r>
      <w:proofErr w:type="spellStart"/>
      <w:r w:rsidRPr="00612872">
        <w:rPr>
          <w:sz w:val="24"/>
          <w:szCs w:val="24"/>
        </w:rPr>
        <w:t>келті</w:t>
      </w:r>
      <w:proofErr w:type="gramStart"/>
      <w:r w:rsidRPr="00612872">
        <w:rPr>
          <w:sz w:val="24"/>
          <w:szCs w:val="24"/>
        </w:rPr>
        <w:t>р</w:t>
      </w:r>
      <w:proofErr w:type="gramEnd"/>
      <w:r w:rsidRPr="00612872">
        <w:rPr>
          <w:sz w:val="24"/>
          <w:szCs w:val="24"/>
        </w:rPr>
        <w:t>іңіз</w:t>
      </w:r>
      <w:proofErr w:type="spellEnd"/>
      <w:r w:rsidR="00612872">
        <w:rPr>
          <w:sz w:val="24"/>
          <w:szCs w:val="24"/>
          <w:lang w:val="kk-KZ"/>
        </w:rPr>
        <w:t>.</w:t>
      </w:r>
    </w:p>
    <w:p w:rsidR="00AE3600" w:rsidRPr="00AE3600" w:rsidRDefault="00E7601F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 w:rsidRPr="00612872">
        <w:rPr>
          <w:sz w:val="24"/>
          <w:szCs w:val="24"/>
          <w:lang w:val="kk-KZ"/>
        </w:rPr>
        <w:t>Арилметан бояғыштары: триарилметан</w:t>
      </w:r>
      <w:r w:rsidR="00612872" w:rsidRPr="00EB39BF">
        <w:rPr>
          <w:sz w:val="24"/>
          <w:szCs w:val="24"/>
          <w:lang w:val="kk-KZ"/>
        </w:rPr>
        <w:t>, ксантен</w:t>
      </w:r>
      <w:r w:rsidR="00612872" w:rsidRPr="00612872">
        <w:rPr>
          <w:sz w:val="24"/>
          <w:szCs w:val="24"/>
          <w:lang w:val="kk-KZ"/>
        </w:rPr>
        <w:t>ды</w:t>
      </w:r>
      <w:r w:rsidRPr="00612872">
        <w:rPr>
          <w:sz w:val="24"/>
          <w:szCs w:val="24"/>
          <w:lang w:val="kk-KZ"/>
        </w:rPr>
        <w:t>. Бояғыштарды алу және пайдалану әдістері. Мысалдар келтіріңіз.</w:t>
      </w:r>
    </w:p>
    <w:p w:rsidR="00AE3600" w:rsidRPr="00AE3600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 w:rsidRPr="00612872">
        <w:rPr>
          <w:sz w:val="24"/>
          <w:szCs w:val="24"/>
          <w:lang w:val="kk-KZ"/>
        </w:rPr>
        <w:t xml:space="preserve">Күкіртті және индиго бояғыштары. Бояғыштарды алу және пайдалану әдістері. </w:t>
      </w:r>
      <w:proofErr w:type="spellStart"/>
      <w:r w:rsidRPr="00612872">
        <w:rPr>
          <w:sz w:val="24"/>
          <w:szCs w:val="24"/>
        </w:rPr>
        <w:t>Мысалдар</w:t>
      </w:r>
      <w:proofErr w:type="spellEnd"/>
      <w:r w:rsidRPr="00612872">
        <w:rPr>
          <w:sz w:val="24"/>
          <w:szCs w:val="24"/>
        </w:rPr>
        <w:t xml:space="preserve"> </w:t>
      </w:r>
      <w:proofErr w:type="spellStart"/>
      <w:r w:rsidRPr="00612872">
        <w:rPr>
          <w:sz w:val="24"/>
          <w:szCs w:val="24"/>
        </w:rPr>
        <w:t>келті</w:t>
      </w:r>
      <w:proofErr w:type="gramStart"/>
      <w:r w:rsidRPr="00612872">
        <w:rPr>
          <w:sz w:val="24"/>
          <w:szCs w:val="24"/>
        </w:rPr>
        <w:t>р</w:t>
      </w:r>
      <w:proofErr w:type="gramEnd"/>
      <w:r w:rsidRPr="00612872">
        <w:rPr>
          <w:sz w:val="24"/>
          <w:szCs w:val="24"/>
        </w:rPr>
        <w:t>іңіз</w:t>
      </w:r>
      <w:proofErr w:type="spellEnd"/>
      <w:r>
        <w:rPr>
          <w:sz w:val="24"/>
          <w:szCs w:val="24"/>
          <w:lang w:val="kk-KZ"/>
        </w:rPr>
        <w:t>.</w:t>
      </w:r>
    </w:p>
    <w:p w:rsidR="00612872" w:rsidRPr="00612872" w:rsidRDefault="00612872" w:rsidP="00612872">
      <w:pPr>
        <w:pStyle w:val="a3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rPr>
          <w:rFonts w:eastAsia="TimesNewRomanPSMT"/>
          <w:sz w:val="24"/>
          <w:szCs w:val="24"/>
          <w:lang w:val="kk-KZ" w:eastAsia="en-US"/>
        </w:rPr>
      </w:pPr>
      <w:r w:rsidRPr="00612872">
        <w:rPr>
          <w:sz w:val="24"/>
          <w:szCs w:val="24"/>
          <w:lang w:val="kk-KZ"/>
        </w:rPr>
        <w:t xml:space="preserve">Антрахинон бояғыштары: </w:t>
      </w:r>
      <w:r w:rsidRPr="00612872">
        <w:rPr>
          <w:sz w:val="24"/>
          <w:szCs w:val="24"/>
        </w:rPr>
        <w:t>протрав</w:t>
      </w:r>
      <w:r w:rsidRPr="00612872">
        <w:rPr>
          <w:sz w:val="24"/>
          <w:szCs w:val="24"/>
          <w:lang w:val="kk-KZ"/>
        </w:rPr>
        <w:t>ты және қышқылды. Бояғыштарды алу және пайдалану әдістері. Мысалдар келтіріңіз.</w:t>
      </w:r>
    </w:p>
    <w:sectPr w:rsidR="00612872" w:rsidRPr="00612872" w:rsidSect="0045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2504"/>
    <w:multiLevelType w:val="hybridMultilevel"/>
    <w:tmpl w:val="27A08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1131"/>
    <w:multiLevelType w:val="hybridMultilevel"/>
    <w:tmpl w:val="F8906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28F4C33"/>
    <w:multiLevelType w:val="hybridMultilevel"/>
    <w:tmpl w:val="27A08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D16"/>
    <w:rsid w:val="00154364"/>
    <w:rsid w:val="00296679"/>
    <w:rsid w:val="00454236"/>
    <w:rsid w:val="00612872"/>
    <w:rsid w:val="00617D02"/>
    <w:rsid w:val="0088119B"/>
    <w:rsid w:val="00AE3600"/>
    <w:rsid w:val="00C35D16"/>
    <w:rsid w:val="00E7601F"/>
    <w:rsid w:val="00EA183E"/>
    <w:rsid w:val="00EB39BF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D1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D1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DE85-821C-444A-9FBC-03AF4263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2018-02-17T15:58:00Z</dcterms:created>
  <dcterms:modified xsi:type="dcterms:W3CDTF">2018-02-18T15:20:00Z</dcterms:modified>
</cp:coreProperties>
</file>